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D80" w:rsidRPr="00487D80" w:rsidRDefault="00487D80" w:rsidP="00487D80">
      <w:pPr>
        <w:spacing w:line="480" w:lineRule="auto"/>
        <w:ind w:firstLine="720"/>
        <w:rPr>
          <w:rFonts w:ascii="Times New Roman" w:hAnsi="Times New Roman" w:cs="Times New Roman"/>
          <w:sz w:val="24"/>
          <w:szCs w:val="24"/>
        </w:rPr>
      </w:pPr>
    </w:p>
    <w:p w:rsidR="00487D80" w:rsidRPr="00487D80" w:rsidRDefault="00487D80" w:rsidP="00487D80">
      <w:pPr>
        <w:spacing w:line="480" w:lineRule="auto"/>
        <w:ind w:firstLine="720"/>
        <w:rPr>
          <w:rFonts w:ascii="Times New Roman" w:hAnsi="Times New Roman" w:cs="Times New Roman"/>
          <w:sz w:val="24"/>
          <w:szCs w:val="24"/>
        </w:rPr>
      </w:pPr>
    </w:p>
    <w:p w:rsidR="00487D80" w:rsidRPr="00487D80" w:rsidRDefault="00487D80" w:rsidP="00487D80">
      <w:pPr>
        <w:spacing w:line="480" w:lineRule="auto"/>
        <w:ind w:firstLine="720"/>
        <w:rPr>
          <w:rFonts w:ascii="Times New Roman" w:hAnsi="Times New Roman" w:cs="Times New Roman"/>
          <w:sz w:val="24"/>
          <w:szCs w:val="24"/>
        </w:rPr>
      </w:pPr>
    </w:p>
    <w:p w:rsidR="00487D80" w:rsidRPr="00487D80" w:rsidRDefault="00487D80" w:rsidP="00487D80">
      <w:pPr>
        <w:spacing w:line="480" w:lineRule="auto"/>
        <w:ind w:firstLine="720"/>
        <w:rPr>
          <w:rFonts w:ascii="Times New Roman" w:hAnsi="Times New Roman" w:cs="Times New Roman"/>
          <w:sz w:val="24"/>
          <w:szCs w:val="24"/>
        </w:rPr>
      </w:pPr>
    </w:p>
    <w:p w:rsidR="00487D80" w:rsidRPr="00487D80" w:rsidRDefault="00487D80" w:rsidP="00487D80">
      <w:pPr>
        <w:spacing w:line="480" w:lineRule="auto"/>
        <w:ind w:firstLine="720"/>
        <w:rPr>
          <w:rFonts w:ascii="Times New Roman" w:hAnsi="Times New Roman" w:cs="Times New Roman"/>
          <w:sz w:val="24"/>
          <w:szCs w:val="24"/>
        </w:rPr>
      </w:pPr>
    </w:p>
    <w:p w:rsidR="00487D80" w:rsidRPr="00487D80" w:rsidRDefault="00487D80" w:rsidP="00487D80">
      <w:pPr>
        <w:spacing w:line="480" w:lineRule="auto"/>
        <w:ind w:firstLine="720"/>
        <w:rPr>
          <w:rFonts w:ascii="Times New Roman" w:hAnsi="Times New Roman" w:cs="Times New Roman"/>
          <w:sz w:val="24"/>
          <w:szCs w:val="24"/>
        </w:rPr>
      </w:pPr>
    </w:p>
    <w:p w:rsidR="00487D80" w:rsidRPr="00487D80" w:rsidRDefault="00487D80" w:rsidP="00487D80">
      <w:pPr>
        <w:spacing w:line="480" w:lineRule="auto"/>
        <w:ind w:firstLine="720"/>
        <w:rPr>
          <w:rFonts w:ascii="Times New Roman" w:hAnsi="Times New Roman" w:cs="Times New Roman"/>
          <w:sz w:val="24"/>
          <w:szCs w:val="24"/>
        </w:rPr>
      </w:pPr>
    </w:p>
    <w:p w:rsidR="00487D80" w:rsidRPr="00487D80" w:rsidRDefault="00487D80" w:rsidP="00487D80">
      <w:pPr>
        <w:spacing w:line="480" w:lineRule="auto"/>
        <w:jc w:val="center"/>
        <w:rPr>
          <w:rFonts w:ascii="Times New Roman" w:hAnsi="Times New Roman" w:cs="Times New Roman"/>
          <w:sz w:val="24"/>
          <w:szCs w:val="24"/>
        </w:rPr>
      </w:pPr>
      <w:r w:rsidRPr="00487D80">
        <w:rPr>
          <w:rFonts w:ascii="Times New Roman" w:hAnsi="Times New Roman" w:cs="Times New Roman"/>
          <w:sz w:val="24"/>
          <w:szCs w:val="24"/>
        </w:rPr>
        <w:t>Stream Hydrological Fragmentation Drives Bacterioplankton Community Composition.</w:t>
      </w:r>
    </w:p>
    <w:p w:rsidR="00487D80" w:rsidRPr="00487D80" w:rsidRDefault="00487D80" w:rsidP="00487D80">
      <w:pPr>
        <w:spacing w:line="480" w:lineRule="auto"/>
        <w:jc w:val="center"/>
        <w:rPr>
          <w:rFonts w:ascii="Times New Roman" w:hAnsi="Times New Roman" w:cs="Times New Roman"/>
          <w:sz w:val="24"/>
          <w:szCs w:val="24"/>
        </w:rPr>
      </w:pPr>
      <w:r w:rsidRPr="00487D80">
        <w:rPr>
          <w:rFonts w:ascii="Times New Roman" w:hAnsi="Times New Roman" w:cs="Times New Roman"/>
          <w:sz w:val="24"/>
          <w:szCs w:val="24"/>
        </w:rPr>
        <w:t>Name.</w:t>
      </w:r>
    </w:p>
    <w:p w:rsidR="00487D80" w:rsidRPr="00487D80" w:rsidRDefault="00487D80" w:rsidP="00487D80">
      <w:pPr>
        <w:spacing w:line="480" w:lineRule="auto"/>
        <w:jc w:val="center"/>
        <w:rPr>
          <w:rFonts w:ascii="Times New Roman" w:hAnsi="Times New Roman" w:cs="Times New Roman"/>
          <w:sz w:val="24"/>
          <w:szCs w:val="24"/>
        </w:rPr>
      </w:pPr>
      <w:r w:rsidRPr="00487D80">
        <w:rPr>
          <w:rFonts w:ascii="Times New Roman" w:hAnsi="Times New Roman" w:cs="Times New Roman"/>
          <w:sz w:val="24"/>
          <w:szCs w:val="24"/>
        </w:rPr>
        <w:t>Institution.</w:t>
      </w:r>
    </w:p>
    <w:p w:rsidR="00487D80" w:rsidRPr="00487D80" w:rsidRDefault="00487D80" w:rsidP="00487D80">
      <w:pPr>
        <w:spacing w:line="480" w:lineRule="auto"/>
        <w:jc w:val="center"/>
        <w:rPr>
          <w:rFonts w:ascii="Times New Roman" w:hAnsi="Times New Roman" w:cs="Times New Roman"/>
          <w:sz w:val="24"/>
          <w:szCs w:val="24"/>
        </w:rPr>
      </w:pPr>
      <w:r w:rsidRPr="00487D80">
        <w:rPr>
          <w:rFonts w:ascii="Times New Roman" w:hAnsi="Times New Roman" w:cs="Times New Roman"/>
          <w:sz w:val="24"/>
          <w:szCs w:val="24"/>
        </w:rPr>
        <w:t>Date.</w:t>
      </w:r>
    </w:p>
    <w:p w:rsidR="00487D80" w:rsidRPr="00487D80" w:rsidRDefault="00487D80" w:rsidP="00487D80">
      <w:pPr>
        <w:spacing w:line="480" w:lineRule="auto"/>
        <w:ind w:firstLine="720"/>
        <w:rPr>
          <w:rFonts w:ascii="Times New Roman" w:hAnsi="Times New Roman" w:cs="Times New Roman"/>
          <w:sz w:val="24"/>
          <w:szCs w:val="24"/>
        </w:rPr>
      </w:pPr>
    </w:p>
    <w:p w:rsidR="00487D80" w:rsidRPr="00487D80" w:rsidRDefault="00487D80" w:rsidP="00487D80">
      <w:pPr>
        <w:spacing w:line="480" w:lineRule="auto"/>
        <w:ind w:firstLine="720"/>
        <w:rPr>
          <w:rFonts w:ascii="Times New Roman" w:hAnsi="Times New Roman" w:cs="Times New Roman"/>
          <w:sz w:val="24"/>
          <w:szCs w:val="24"/>
        </w:rPr>
      </w:pPr>
    </w:p>
    <w:p w:rsidR="00487D80" w:rsidRDefault="00487D80" w:rsidP="00487D80">
      <w:pPr>
        <w:spacing w:line="480" w:lineRule="auto"/>
        <w:rPr>
          <w:rFonts w:ascii="Times New Roman" w:hAnsi="Times New Roman" w:cs="Times New Roman"/>
          <w:sz w:val="24"/>
          <w:szCs w:val="24"/>
        </w:rPr>
      </w:pPr>
    </w:p>
    <w:p w:rsidR="00975AA9" w:rsidRDefault="00975AA9" w:rsidP="00487D80">
      <w:pPr>
        <w:spacing w:line="480" w:lineRule="auto"/>
        <w:rPr>
          <w:rFonts w:ascii="Times New Roman" w:hAnsi="Times New Roman" w:cs="Times New Roman"/>
          <w:sz w:val="24"/>
          <w:szCs w:val="24"/>
        </w:rPr>
      </w:pPr>
    </w:p>
    <w:p w:rsidR="00975AA9" w:rsidRDefault="00975AA9" w:rsidP="00487D80">
      <w:pPr>
        <w:spacing w:line="480" w:lineRule="auto"/>
        <w:rPr>
          <w:rFonts w:ascii="Times New Roman" w:hAnsi="Times New Roman" w:cs="Times New Roman"/>
          <w:sz w:val="24"/>
          <w:szCs w:val="24"/>
        </w:rPr>
      </w:pPr>
    </w:p>
    <w:p w:rsidR="00975AA9" w:rsidRDefault="00975AA9" w:rsidP="00487D80">
      <w:pPr>
        <w:spacing w:line="480" w:lineRule="auto"/>
        <w:rPr>
          <w:rFonts w:ascii="Times New Roman" w:hAnsi="Times New Roman" w:cs="Times New Roman"/>
          <w:sz w:val="24"/>
          <w:szCs w:val="24"/>
        </w:rPr>
      </w:pPr>
    </w:p>
    <w:p w:rsidR="00975AA9" w:rsidRDefault="00975AA9" w:rsidP="00487D80">
      <w:pPr>
        <w:spacing w:line="480" w:lineRule="auto"/>
        <w:rPr>
          <w:rFonts w:ascii="Times New Roman" w:hAnsi="Times New Roman" w:cs="Times New Roman"/>
          <w:sz w:val="24"/>
          <w:szCs w:val="24"/>
        </w:rPr>
      </w:pPr>
    </w:p>
    <w:p w:rsidR="00487D80" w:rsidRPr="00487D80" w:rsidRDefault="00487D80" w:rsidP="00975AA9">
      <w:pPr>
        <w:spacing w:line="480" w:lineRule="auto"/>
        <w:jc w:val="center"/>
        <w:rPr>
          <w:rFonts w:ascii="Times New Roman" w:hAnsi="Times New Roman" w:cs="Times New Roman"/>
          <w:sz w:val="24"/>
          <w:szCs w:val="24"/>
        </w:rPr>
      </w:pPr>
      <w:r w:rsidRPr="00487D80">
        <w:rPr>
          <w:rFonts w:ascii="Times New Roman" w:hAnsi="Times New Roman" w:cs="Times New Roman"/>
          <w:sz w:val="24"/>
          <w:szCs w:val="24"/>
        </w:rPr>
        <w:lastRenderedPageBreak/>
        <w:t>Stream Hydrological Fragmentation Drives Bacterioplankton Community Composition.</w:t>
      </w:r>
    </w:p>
    <w:p w:rsidR="00487D80" w:rsidRPr="00487D80" w:rsidRDefault="00975AA9" w:rsidP="00487D8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study was conducted</w:t>
      </w:r>
      <w:r w:rsidR="00487D80" w:rsidRPr="00487D80">
        <w:rPr>
          <w:rFonts w:ascii="Times New Roman" w:hAnsi="Times New Roman" w:cs="Times New Roman"/>
          <w:sz w:val="24"/>
          <w:szCs w:val="24"/>
        </w:rPr>
        <w:t xml:space="preserve"> in Mediterranean intermitted stream Fuirosos, in Spain. Hydrological fragmentations occurred in summer, and sequential water flow re-convergence </w:t>
      </w:r>
      <w:r>
        <w:rPr>
          <w:rFonts w:ascii="Times New Roman" w:hAnsi="Times New Roman" w:cs="Times New Roman"/>
          <w:sz w:val="24"/>
          <w:szCs w:val="24"/>
        </w:rPr>
        <w:t>in autumn permitted the researchers</w:t>
      </w:r>
      <w:r w:rsidR="00487D80" w:rsidRPr="00487D80">
        <w:rPr>
          <w:rFonts w:ascii="Times New Roman" w:hAnsi="Times New Roman" w:cs="Times New Roman"/>
          <w:sz w:val="24"/>
          <w:szCs w:val="24"/>
        </w:rPr>
        <w:t xml:space="preserve"> to explore how </w:t>
      </w:r>
      <w:r w:rsidR="00205B34" w:rsidRPr="00487D80">
        <w:rPr>
          <w:rFonts w:ascii="Times New Roman" w:hAnsi="Times New Roman" w:cs="Times New Roman"/>
          <w:sz w:val="24"/>
          <w:szCs w:val="24"/>
        </w:rPr>
        <w:t>natural</w:t>
      </w:r>
      <w:r>
        <w:rPr>
          <w:rFonts w:ascii="Times New Roman" w:hAnsi="Times New Roman" w:cs="Times New Roman"/>
          <w:sz w:val="24"/>
          <w:szCs w:val="24"/>
        </w:rPr>
        <w:t xml:space="preserve"> </w:t>
      </w:r>
      <w:r w:rsidR="00205B34" w:rsidRPr="00487D80">
        <w:rPr>
          <w:rFonts w:ascii="Times New Roman" w:hAnsi="Times New Roman" w:cs="Times New Roman"/>
          <w:sz w:val="24"/>
          <w:szCs w:val="24"/>
        </w:rPr>
        <w:t>progressions</w:t>
      </w:r>
      <w:r w:rsidR="00205B34">
        <w:rPr>
          <w:rFonts w:ascii="Times New Roman" w:hAnsi="Times New Roman" w:cs="Times New Roman"/>
          <w:sz w:val="24"/>
          <w:szCs w:val="24"/>
        </w:rPr>
        <w:t xml:space="preserve"> design</w:t>
      </w:r>
      <w:r w:rsidR="00487D80" w:rsidRPr="00487D80">
        <w:rPr>
          <w:rFonts w:ascii="Times New Roman" w:hAnsi="Times New Roman" w:cs="Times New Roman"/>
          <w:sz w:val="24"/>
          <w:szCs w:val="24"/>
        </w:rPr>
        <w:t xml:space="preserve"> the </w:t>
      </w:r>
      <w:r w:rsidRPr="00487D80">
        <w:rPr>
          <w:rFonts w:ascii="Times New Roman" w:hAnsi="Times New Roman" w:cs="Times New Roman"/>
          <w:sz w:val="24"/>
          <w:szCs w:val="24"/>
        </w:rPr>
        <w:t>bacterial</w:t>
      </w:r>
      <w:r>
        <w:rPr>
          <w:rFonts w:ascii="Times New Roman" w:hAnsi="Times New Roman" w:cs="Times New Roman"/>
          <w:sz w:val="24"/>
          <w:szCs w:val="24"/>
        </w:rPr>
        <w:t xml:space="preserve"> population</w:t>
      </w:r>
      <w:r w:rsidR="00205B34">
        <w:rPr>
          <w:rFonts w:ascii="Times New Roman" w:hAnsi="Times New Roman" w:cs="Times New Roman"/>
          <w:sz w:val="24"/>
          <w:szCs w:val="24"/>
        </w:rPr>
        <w:t xml:space="preserve"> within the same habitat. The research was conducted for</w:t>
      </w:r>
      <w:r w:rsidR="00487D80" w:rsidRPr="00487D80">
        <w:rPr>
          <w:rFonts w:ascii="Times New Roman" w:hAnsi="Times New Roman" w:cs="Times New Roman"/>
          <w:sz w:val="24"/>
          <w:szCs w:val="24"/>
        </w:rPr>
        <w:t xml:space="preserve"> enlighten</w:t>
      </w:r>
      <w:r w:rsidR="00205B34">
        <w:rPr>
          <w:rFonts w:ascii="Times New Roman" w:hAnsi="Times New Roman" w:cs="Times New Roman"/>
          <w:sz w:val="24"/>
          <w:szCs w:val="24"/>
        </w:rPr>
        <w:t>ing</w:t>
      </w:r>
      <w:r w:rsidR="00487D80" w:rsidRPr="00487D80">
        <w:rPr>
          <w:rFonts w:ascii="Times New Roman" w:hAnsi="Times New Roman" w:cs="Times New Roman"/>
          <w:sz w:val="24"/>
          <w:szCs w:val="24"/>
        </w:rPr>
        <w:t xml:space="preserve"> us how bacterial community </w:t>
      </w:r>
      <w:r w:rsidR="00205B34" w:rsidRPr="00487D80">
        <w:rPr>
          <w:rFonts w:ascii="Times New Roman" w:hAnsi="Times New Roman" w:cs="Times New Roman"/>
          <w:sz w:val="24"/>
          <w:szCs w:val="24"/>
        </w:rPr>
        <w:t>structure</w:t>
      </w:r>
      <w:r w:rsidR="00487D80" w:rsidRPr="00487D80">
        <w:rPr>
          <w:rFonts w:ascii="Times New Roman" w:hAnsi="Times New Roman" w:cs="Times New Roman"/>
          <w:sz w:val="24"/>
          <w:szCs w:val="24"/>
        </w:rPr>
        <w:t xml:space="preserve"> reacted to hydrological </w:t>
      </w:r>
      <w:r w:rsidR="00205B34" w:rsidRPr="00487D80">
        <w:rPr>
          <w:rFonts w:ascii="Times New Roman" w:hAnsi="Times New Roman" w:cs="Times New Roman"/>
          <w:sz w:val="24"/>
          <w:szCs w:val="24"/>
        </w:rPr>
        <w:t>disintegration</w:t>
      </w:r>
      <w:r w:rsidR="00205B34">
        <w:rPr>
          <w:rFonts w:ascii="Times New Roman" w:hAnsi="Times New Roman" w:cs="Times New Roman"/>
          <w:sz w:val="24"/>
          <w:szCs w:val="24"/>
        </w:rPr>
        <w:t xml:space="preserve"> during</w:t>
      </w:r>
      <w:r w:rsidR="00487D80" w:rsidRPr="00487D80">
        <w:rPr>
          <w:rFonts w:ascii="Times New Roman" w:hAnsi="Times New Roman" w:cs="Times New Roman"/>
          <w:sz w:val="24"/>
          <w:szCs w:val="24"/>
        </w:rPr>
        <w:t xml:space="preserve"> summer. Also</w:t>
      </w:r>
      <w:r>
        <w:rPr>
          <w:rFonts w:ascii="Times New Roman" w:hAnsi="Times New Roman" w:cs="Times New Roman"/>
          <w:sz w:val="24"/>
          <w:szCs w:val="24"/>
        </w:rPr>
        <w:t xml:space="preserve"> the research aimed at estimating</w:t>
      </w:r>
      <w:r w:rsidR="00487D80" w:rsidRPr="00487D80">
        <w:rPr>
          <w:rFonts w:ascii="Times New Roman" w:hAnsi="Times New Roman" w:cs="Times New Roman"/>
          <w:sz w:val="24"/>
          <w:szCs w:val="24"/>
        </w:rPr>
        <w:t xml:space="preserve"> whether the </w:t>
      </w:r>
      <w:r w:rsidR="00205B34" w:rsidRPr="00487D80">
        <w:rPr>
          <w:rFonts w:ascii="Times New Roman" w:hAnsi="Times New Roman" w:cs="Times New Roman"/>
          <w:sz w:val="24"/>
          <w:szCs w:val="24"/>
        </w:rPr>
        <w:t>periodic</w:t>
      </w:r>
      <w:r w:rsidR="00487D80" w:rsidRPr="00487D80">
        <w:rPr>
          <w:rFonts w:ascii="Times New Roman" w:hAnsi="Times New Roman" w:cs="Times New Roman"/>
          <w:sz w:val="24"/>
          <w:szCs w:val="24"/>
        </w:rPr>
        <w:t xml:space="preserve"> alterations in </w:t>
      </w:r>
      <w:r w:rsidR="00205B34" w:rsidRPr="00487D80">
        <w:rPr>
          <w:rFonts w:ascii="Times New Roman" w:hAnsi="Times New Roman" w:cs="Times New Roman"/>
          <w:sz w:val="24"/>
          <w:szCs w:val="24"/>
        </w:rPr>
        <w:t>communal</w:t>
      </w:r>
      <w:r>
        <w:rPr>
          <w:rFonts w:ascii="Times New Roman" w:hAnsi="Times New Roman" w:cs="Times New Roman"/>
          <w:sz w:val="24"/>
          <w:szCs w:val="24"/>
        </w:rPr>
        <w:t xml:space="preserve"> </w:t>
      </w:r>
      <w:r w:rsidR="00205B34" w:rsidRPr="00487D80">
        <w:rPr>
          <w:rFonts w:ascii="Times New Roman" w:hAnsi="Times New Roman" w:cs="Times New Roman"/>
          <w:sz w:val="24"/>
          <w:szCs w:val="24"/>
        </w:rPr>
        <w:t>structure</w:t>
      </w:r>
      <w:r w:rsidR="00487D80" w:rsidRPr="00487D80">
        <w:rPr>
          <w:rFonts w:ascii="Times New Roman" w:hAnsi="Times New Roman" w:cs="Times New Roman"/>
          <w:sz w:val="24"/>
          <w:szCs w:val="24"/>
        </w:rPr>
        <w:t xml:space="preserve"> responded to hydrological fragmentation due to the influence of occasional environmental disintegration (Fazi et al., 2013). The ec</w:t>
      </w:r>
      <w:r w:rsidR="00205B34">
        <w:rPr>
          <w:rFonts w:ascii="Times New Roman" w:hAnsi="Times New Roman" w:cs="Times New Roman"/>
          <w:sz w:val="24"/>
          <w:szCs w:val="24"/>
        </w:rPr>
        <w:t>ologists wanted to promote our knowledge on</w:t>
      </w:r>
      <w:r w:rsidR="00487D80" w:rsidRPr="00487D80">
        <w:rPr>
          <w:rFonts w:ascii="Times New Roman" w:hAnsi="Times New Roman" w:cs="Times New Roman"/>
          <w:sz w:val="24"/>
          <w:szCs w:val="24"/>
        </w:rPr>
        <w:t xml:space="preserve"> how the local </w:t>
      </w:r>
      <w:r w:rsidR="00205B34" w:rsidRPr="00487D80">
        <w:rPr>
          <w:rFonts w:ascii="Times New Roman" w:hAnsi="Times New Roman" w:cs="Times New Roman"/>
          <w:sz w:val="24"/>
          <w:szCs w:val="24"/>
        </w:rPr>
        <w:t>environs</w:t>
      </w:r>
      <w:r>
        <w:rPr>
          <w:rFonts w:ascii="Times New Roman" w:hAnsi="Times New Roman" w:cs="Times New Roman"/>
          <w:sz w:val="24"/>
          <w:szCs w:val="24"/>
        </w:rPr>
        <w:t xml:space="preserve"> outline</w:t>
      </w:r>
      <w:r w:rsidR="00487D80" w:rsidRPr="00487D80">
        <w:rPr>
          <w:rFonts w:ascii="Times New Roman" w:hAnsi="Times New Roman" w:cs="Times New Roman"/>
          <w:sz w:val="24"/>
          <w:szCs w:val="24"/>
        </w:rPr>
        <w:t xml:space="preserve"> bacterial populations by analyzing spatial resolution at microorganisms’ settlements in native societies.</w:t>
      </w:r>
    </w:p>
    <w:p w:rsidR="00487D80" w:rsidRPr="00487D80" w:rsidRDefault="00487D80" w:rsidP="00487D80">
      <w:pPr>
        <w:spacing w:line="480" w:lineRule="auto"/>
        <w:ind w:firstLine="720"/>
        <w:rPr>
          <w:rFonts w:ascii="Times New Roman" w:hAnsi="Times New Roman" w:cs="Times New Roman"/>
          <w:sz w:val="24"/>
          <w:szCs w:val="24"/>
        </w:rPr>
      </w:pPr>
      <w:r w:rsidRPr="00487D80">
        <w:rPr>
          <w:rFonts w:ascii="Times New Roman" w:hAnsi="Times New Roman" w:cs="Times New Roman"/>
          <w:sz w:val="24"/>
          <w:szCs w:val="24"/>
        </w:rPr>
        <w:t xml:space="preserve">A field study was designed following a method that </w:t>
      </w:r>
      <w:r w:rsidR="00205B34" w:rsidRPr="00487D80">
        <w:rPr>
          <w:rFonts w:ascii="Times New Roman" w:hAnsi="Times New Roman" w:cs="Times New Roman"/>
          <w:sz w:val="24"/>
          <w:szCs w:val="24"/>
        </w:rPr>
        <w:t>delivers</w:t>
      </w:r>
      <w:r w:rsidRPr="00487D80">
        <w:rPr>
          <w:rFonts w:ascii="Times New Roman" w:hAnsi="Times New Roman" w:cs="Times New Roman"/>
          <w:sz w:val="24"/>
          <w:szCs w:val="24"/>
        </w:rPr>
        <w:t xml:space="preserve"> a framework for </w:t>
      </w:r>
      <w:r w:rsidR="00205B34" w:rsidRPr="00487D80">
        <w:rPr>
          <w:rFonts w:ascii="Times New Roman" w:hAnsi="Times New Roman" w:cs="Times New Roman"/>
          <w:sz w:val="24"/>
          <w:szCs w:val="24"/>
        </w:rPr>
        <w:t>conversing</w:t>
      </w:r>
      <w:r w:rsidRPr="00487D80">
        <w:rPr>
          <w:rFonts w:ascii="Times New Roman" w:hAnsi="Times New Roman" w:cs="Times New Roman"/>
          <w:sz w:val="24"/>
          <w:szCs w:val="24"/>
        </w:rPr>
        <w:t xml:space="preserve"> how </w:t>
      </w:r>
      <w:r w:rsidR="00205B34" w:rsidRPr="00487D80">
        <w:rPr>
          <w:rFonts w:ascii="Times New Roman" w:hAnsi="Times New Roman" w:cs="Times New Roman"/>
          <w:sz w:val="24"/>
          <w:szCs w:val="24"/>
        </w:rPr>
        <w:t>microbial</w:t>
      </w:r>
      <w:r w:rsidR="00205B34">
        <w:rPr>
          <w:rFonts w:ascii="Times New Roman" w:hAnsi="Times New Roman" w:cs="Times New Roman"/>
          <w:sz w:val="24"/>
          <w:szCs w:val="24"/>
        </w:rPr>
        <w:t xml:space="preserve"> population</w:t>
      </w:r>
      <w:r w:rsidRPr="00487D80">
        <w:rPr>
          <w:rFonts w:ascii="Times New Roman" w:hAnsi="Times New Roman" w:cs="Times New Roman"/>
          <w:sz w:val="24"/>
          <w:szCs w:val="24"/>
        </w:rPr>
        <w:t xml:space="preserve"> composition relates to </w:t>
      </w:r>
      <w:r w:rsidR="00205B34" w:rsidRPr="00487D80">
        <w:rPr>
          <w:rFonts w:ascii="Times New Roman" w:hAnsi="Times New Roman" w:cs="Times New Roman"/>
          <w:sz w:val="24"/>
          <w:szCs w:val="24"/>
        </w:rPr>
        <w:t>aquatic</w:t>
      </w:r>
      <w:r w:rsidRPr="00487D80">
        <w:rPr>
          <w:rFonts w:ascii="Times New Roman" w:hAnsi="Times New Roman" w:cs="Times New Roman"/>
          <w:sz w:val="24"/>
          <w:szCs w:val="24"/>
        </w:rPr>
        <w:t xml:space="preserve"> biogeochemistry </w:t>
      </w:r>
      <w:r w:rsidR="00205B34">
        <w:rPr>
          <w:rFonts w:ascii="Times New Roman" w:hAnsi="Times New Roman" w:cs="Times New Roman"/>
          <w:sz w:val="24"/>
          <w:szCs w:val="24"/>
        </w:rPr>
        <w:t>in</w:t>
      </w:r>
      <w:r w:rsidRPr="00487D80">
        <w:rPr>
          <w:rFonts w:ascii="Times New Roman" w:hAnsi="Times New Roman" w:cs="Times New Roman"/>
          <w:sz w:val="24"/>
          <w:szCs w:val="24"/>
        </w:rPr>
        <w:t xml:space="preserve"> the stream </w:t>
      </w:r>
      <w:r w:rsidR="00205B34">
        <w:rPr>
          <w:rFonts w:ascii="Times New Roman" w:hAnsi="Times New Roman" w:cs="Times New Roman"/>
          <w:sz w:val="24"/>
          <w:szCs w:val="24"/>
        </w:rPr>
        <w:t>habitat</w:t>
      </w:r>
      <w:r w:rsidRPr="00487D80">
        <w:rPr>
          <w:rFonts w:ascii="Times New Roman" w:hAnsi="Times New Roman" w:cs="Times New Roman"/>
          <w:sz w:val="24"/>
          <w:szCs w:val="24"/>
        </w:rPr>
        <w:t xml:space="preserve"> disintegration incidences. According to Fazi et al., (2013), the study was done in summer when most of the wells were dry, except in five locations, then followed by another sampling in autumn done at the same sites. The research methods included Fluorescence in situ Hybridization Catalyzed Reported Deposition (CARD-FISH), Denaturing Gradient Gel Electrophoresis (DGGE), and 16S rRNA gene sequencing (Fazi et al., 2013). The logic behind the application of these methods was to analyze the </w:t>
      </w:r>
      <w:r w:rsidR="00205B34" w:rsidRPr="00487D80">
        <w:rPr>
          <w:rFonts w:ascii="Times New Roman" w:hAnsi="Times New Roman" w:cs="Times New Roman"/>
          <w:sz w:val="24"/>
          <w:szCs w:val="24"/>
        </w:rPr>
        <w:t>river</w:t>
      </w:r>
      <w:r w:rsidRPr="00487D80">
        <w:rPr>
          <w:rFonts w:ascii="Times New Roman" w:hAnsi="Times New Roman" w:cs="Times New Roman"/>
          <w:sz w:val="24"/>
          <w:szCs w:val="24"/>
        </w:rPr>
        <w:t xml:space="preserve"> shifts the free-flowing and </w:t>
      </w:r>
      <w:r w:rsidR="00205B34" w:rsidRPr="00487D80">
        <w:rPr>
          <w:rFonts w:ascii="Times New Roman" w:hAnsi="Times New Roman" w:cs="Times New Roman"/>
          <w:sz w:val="24"/>
          <w:szCs w:val="24"/>
        </w:rPr>
        <w:t>disjointed</w:t>
      </w:r>
      <w:r w:rsidRPr="00487D80">
        <w:rPr>
          <w:rFonts w:ascii="Times New Roman" w:hAnsi="Times New Roman" w:cs="Times New Roman"/>
          <w:sz w:val="24"/>
          <w:szCs w:val="24"/>
        </w:rPr>
        <w:t xml:space="preserve"> non-flowing </w:t>
      </w:r>
      <w:r w:rsidR="00205B34" w:rsidRPr="00487D80">
        <w:rPr>
          <w:rFonts w:ascii="Times New Roman" w:hAnsi="Times New Roman" w:cs="Times New Roman"/>
          <w:sz w:val="24"/>
          <w:szCs w:val="24"/>
        </w:rPr>
        <w:t>circumstances</w:t>
      </w:r>
      <w:r w:rsidRPr="00487D80">
        <w:rPr>
          <w:rFonts w:ascii="Times New Roman" w:hAnsi="Times New Roman" w:cs="Times New Roman"/>
          <w:sz w:val="24"/>
          <w:szCs w:val="24"/>
        </w:rPr>
        <w:t xml:space="preserve"> during summer.</w:t>
      </w:r>
    </w:p>
    <w:p w:rsidR="009A212E" w:rsidRDefault="00205B34" w:rsidP="00DB4412">
      <w:pPr>
        <w:spacing w:line="480" w:lineRule="auto"/>
        <w:ind w:firstLine="720"/>
        <w:rPr>
          <w:rFonts w:ascii="Times New Roman" w:hAnsi="Times New Roman" w:cs="Times New Roman"/>
          <w:sz w:val="24"/>
          <w:szCs w:val="24"/>
        </w:rPr>
      </w:pPr>
      <w:r>
        <w:rPr>
          <w:rFonts w:ascii="Times New Roman" w:hAnsi="Times New Roman" w:cs="Times New Roman"/>
          <w:sz w:val="24"/>
          <w:szCs w:val="24"/>
        </w:rPr>
        <w:t>E</w:t>
      </w:r>
      <w:r w:rsidR="00487D80" w:rsidRPr="00487D80">
        <w:rPr>
          <w:rFonts w:ascii="Times New Roman" w:hAnsi="Times New Roman" w:cs="Times New Roman"/>
          <w:sz w:val="24"/>
          <w:szCs w:val="24"/>
        </w:rPr>
        <w:t>cologists discovered tha</w:t>
      </w:r>
      <w:bookmarkStart w:id="0" w:name="_GoBack"/>
      <w:bookmarkEnd w:id="0"/>
      <w:r w:rsidR="00487D80" w:rsidRPr="00487D80">
        <w:rPr>
          <w:rFonts w:ascii="Times New Roman" w:hAnsi="Times New Roman" w:cs="Times New Roman"/>
          <w:sz w:val="24"/>
          <w:szCs w:val="24"/>
        </w:rPr>
        <w:t>t hydrological fragmentation within the streams changes the bio</w:t>
      </w:r>
      <w:r w:rsidR="00975AA9">
        <w:rPr>
          <w:rFonts w:ascii="Times New Roman" w:hAnsi="Times New Roman" w:cs="Times New Roman"/>
          <w:sz w:val="24"/>
          <w:szCs w:val="24"/>
        </w:rPr>
        <w:t>-</w:t>
      </w:r>
      <w:r w:rsidR="00487D80" w:rsidRPr="00487D80">
        <w:rPr>
          <w:rFonts w:ascii="Times New Roman" w:hAnsi="Times New Roman" w:cs="Times New Roman"/>
          <w:sz w:val="24"/>
          <w:szCs w:val="24"/>
        </w:rPr>
        <w:t xml:space="preserve">geochemical </w:t>
      </w:r>
      <w:r w:rsidRPr="00487D80">
        <w:rPr>
          <w:rFonts w:ascii="Times New Roman" w:hAnsi="Times New Roman" w:cs="Times New Roman"/>
          <w:sz w:val="24"/>
          <w:szCs w:val="24"/>
        </w:rPr>
        <w:t>situations</w:t>
      </w:r>
      <w:r w:rsidR="00487D80" w:rsidRPr="00487D80">
        <w:rPr>
          <w:rFonts w:ascii="Times New Roman" w:hAnsi="Times New Roman" w:cs="Times New Roman"/>
          <w:sz w:val="24"/>
          <w:szCs w:val="24"/>
        </w:rPr>
        <w:t xml:space="preserve"> with the </w:t>
      </w:r>
      <w:r w:rsidRPr="00487D80">
        <w:rPr>
          <w:rFonts w:ascii="Times New Roman" w:hAnsi="Times New Roman" w:cs="Times New Roman"/>
          <w:sz w:val="24"/>
          <w:szCs w:val="24"/>
        </w:rPr>
        <w:t>reduction</w:t>
      </w:r>
      <w:r w:rsidR="00487D80" w:rsidRPr="00487D80">
        <w:rPr>
          <w:rFonts w:ascii="Times New Roman" w:hAnsi="Times New Roman" w:cs="Times New Roman"/>
          <w:sz w:val="24"/>
          <w:szCs w:val="24"/>
        </w:rPr>
        <w:t xml:space="preserve"> of oxide solutes hence transforms the dissolved </w:t>
      </w:r>
      <w:r w:rsidR="00487D80" w:rsidRPr="00487D80">
        <w:rPr>
          <w:rFonts w:ascii="Times New Roman" w:hAnsi="Times New Roman" w:cs="Times New Roman"/>
          <w:sz w:val="24"/>
          <w:szCs w:val="24"/>
        </w:rPr>
        <w:lastRenderedPageBreak/>
        <w:t xml:space="preserve">carbon. The hybridization indicated that bacteria (beta-proteobacteria and Actinobacteria) </w:t>
      </w:r>
      <w:r w:rsidRPr="00487D80">
        <w:rPr>
          <w:rFonts w:ascii="Times New Roman" w:hAnsi="Times New Roman" w:cs="Times New Roman"/>
          <w:sz w:val="24"/>
          <w:szCs w:val="24"/>
        </w:rPr>
        <w:t>amplified</w:t>
      </w:r>
      <w:r>
        <w:rPr>
          <w:rFonts w:ascii="Times New Roman" w:hAnsi="Times New Roman" w:cs="Times New Roman"/>
          <w:sz w:val="24"/>
          <w:szCs w:val="24"/>
        </w:rPr>
        <w:t xml:space="preserve"> their abundance in</w:t>
      </w:r>
      <w:r w:rsidR="00487D80" w:rsidRPr="00487D80">
        <w:rPr>
          <w:rFonts w:ascii="Times New Roman" w:hAnsi="Times New Roman" w:cs="Times New Roman"/>
          <w:sz w:val="24"/>
          <w:szCs w:val="24"/>
        </w:rPr>
        <w:t xml:space="preserve"> systemic decline of the alpha-diversity </w:t>
      </w:r>
      <w:r w:rsidRPr="00487D80">
        <w:rPr>
          <w:rFonts w:ascii="Times New Roman" w:hAnsi="Times New Roman" w:cs="Times New Roman"/>
          <w:sz w:val="24"/>
          <w:szCs w:val="24"/>
        </w:rPr>
        <w:t>through</w:t>
      </w:r>
      <w:r w:rsidR="00487D80" w:rsidRPr="00487D80">
        <w:rPr>
          <w:rFonts w:ascii="Times New Roman" w:hAnsi="Times New Roman" w:cs="Times New Roman"/>
          <w:sz w:val="24"/>
          <w:szCs w:val="24"/>
        </w:rPr>
        <w:t xml:space="preserve"> an increase in pond isolation </w:t>
      </w:r>
      <w:r w:rsidRPr="00487D80">
        <w:rPr>
          <w:rFonts w:ascii="Times New Roman" w:hAnsi="Times New Roman" w:cs="Times New Roman"/>
          <w:sz w:val="24"/>
          <w:szCs w:val="24"/>
        </w:rPr>
        <w:t>period</w:t>
      </w:r>
      <w:r>
        <w:rPr>
          <w:rFonts w:ascii="Times New Roman" w:hAnsi="Times New Roman" w:cs="Times New Roman"/>
          <w:sz w:val="24"/>
          <w:szCs w:val="24"/>
        </w:rPr>
        <w:t xml:space="preserve"> (Fazi et al., 2013). E</w:t>
      </w:r>
      <w:r w:rsidR="00487D80" w:rsidRPr="00487D80">
        <w:rPr>
          <w:rFonts w:ascii="Times New Roman" w:hAnsi="Times New Roman" w:cs="Times New Roman"/>
          <w:sz w:val="24"/>
          <w:szCs w:val="24"/>
        </w:rPr>
        <w:t xml:space="preserve">cologist also identified a shift in community composition </w:t>
      </w:r>
      <w:r w:rsidRPr="00487D80">
        <w:rPr>
          <w:rFonts w:ascii="Times New Roman" w:hAnsi="Times New Roman" w:cs="Times New Roman"/>
          <w:sz w:val="24"/>
          <w:szCs w:val="24"/>
        </w:rPr>
        <w:t>amid</w:t>
      </w:r>
      <w:r w:rsidR="00487D80" w:rsidRPr="00487D80">
        <w:rPr>
          <w:rFonts w:ascii="Times New Roman" w:hAnsi="Times New Roman" w:cs="Times New Roman"/>
          <w:sz w:val="24"/>
          <w:szCs w:val="24"/>
        </w:rPr>
        <w:t xml:space="preserve"> summer and autumn due to proper application of fingerprinting analysis. Seasonality led to </w:t>
      </w:r>
      <w:r w:rsidRPr="00487D80">
        <w:rPr>
          <w:rFonts w:ascii="Times New Roman" w:hAnsi="Times New Roman" w:cs="Times New Roman"/>
          <w:sz w:val="24"/>
          <w:szCs w:val="24"/>
        </w:rPr>
        <w:t>impermanent</w:t>
      </w:r>
      <w:r w:rsidR="00487D80" w:rsidRPr="00487D80">
        <w:rPr>
          <w:rFonts w:ascii="Times New Roman" w:hAnsi="Times New Roman" w:cs="Times New Roman"/>
          <w:sz w:val="24"/>
          <w:szCs w:val="24"/>
        </w:rPr>
        <w:t xml:space="preserve"> stream </w:t>
      </w:r>
      <w:r w:rsidRPr="00487D80">
        <w:rPr>
          <w:rFonts w:ascii="Times New Roman" w:hAnsi="Times New Roman" w:cs="Times New Roman"/>
          <w:sz w:val="24"/>
          <w:szCs w:val="24"/>
        </w:rPr>
        <w:t>disintegration</w:t>
      </w:r>
      <w:r w:rsidR="00487D80" w:rsidRPr="00487D80">
        <w:rPr>
          <w:rFonts w:ascii="Times New Roman" w:hAnsi="Times New Roman" w:cs="Times New Roman"/>
          <w:sz w:val="24"/>
          <w:szCs w:val="24"/>
        </w:rPr>
        <w:t xml:space="preserve"> hence reducing the microbial </w:t>
      </w:r>
      <w:r w:rsidRPr="00487D80">
        <w:rPr>
          <w:rFonts w:ascii="Times New Roman" w:hAnsi="Times New Roman" w:cs="Times New Roman"/>
          <w:sz w:val="24"/>
          <w:szCs w:val="24"/>
        </w:rPr>
        <w:t>dispersal</w:t>
      </w:r>
      <w:r w:rsidR="00487D80" w:rsidRPr="00487D80">
        <w:rPr>
          <w:rFonts w:ascii="Times New Roman" w:hAnsi="Times New Roman" w:cs="Times New Roman"/>
          <w:sz w:val="24"/>
          <w:szCs w:val="24"/>
        </w:rPr>
        <w:t xml:space="preserve"> and affected the native habitats; therefore, defining the composition of bacterio</w:t>
      </w:r>
      <w:r w:rsidR="00975AA9">
        <w:rPr>
          <w:rFonts w:ascii="Times New Roman" w:hAnsi="Times New Roman" w:cs="Times New Roman"/>
          <w:sz w:val="24"/>
          <w:szCs w:val="24"/>
        </w:rPr>
        <w:t>-</w:t>
      </w:r>
      <w:r w:rsidR="00487D80" w:rsidRPr="00487D80">
        <w:rPr>
          <w:rFonts w:ascii="Times New Roman" w:hAnsi="Times New Roman" w:cs="Times New Roman"/>
          <w:sz w:val="24"/>
          <w:szCs w:val="24"/>
        </w:rPr>
        <w:t>plankto</w:t>
      </w:r>
      <w:r w:rsidR="009A212E">
        <w:rPr>
          <w:rFonts w:ascii="Times New Roman" w:hAnsi="Times New Roman" w:cs="Times New Roman"/>
          <w:sz w:val="24"/>
          <w:szCs w:val="24"/>
        </w:rPr>
        <w:t>n community (Fazi et al., 2013).</w:t>
      </w:r>
    </w:p>
    <w:p w:rsidR="009A212E" w:rsidRDefault="009A212E" w:rsidP="00487D80">
      <w:pPr>
        <w:spacing w:line="480" w:lineRule="auto"/>
        <w:ind w:firstLine="720"/>
        <w:rPr>
          <w:rFonts w:ascii="Times New Roman" w:hAnsi="Times New Roman" w:cs="Times New Roman"/>
          <w:sz w:val="24"/>
          <w:szCs w:val="24"/>
        </w:rPr>
      </w:pPr>
    </w:p>
    <w:p w:rsidR="009A212E" w:rsidRDefault="009A212E" w:rsidP="00487D80">
      <w:pPr>
        <w:spacing w:line="480" w:lineRule="auto"/>
        <w:ind w:firstLine="720"/>
        <w:rPr>
          <w:rFonts w:ascii="Times New Roman" w:hAnsi="Times New Roman" w:cs="Times New Roman"/>
          <w:sz w:val="24"/>
          <w:szCs w:val="24"/>
        </w:rPr>
      </w:pPr>
    </w:p>
    <w:p w:rsidR="009A212E" w:rsidRDefault="009A212E" w:rsidP="00487D80">
      <w:pPr>
        <w:spacing w:line="480" w:lineRule="auto"/>
        <w:ind w:firstLine="720"/>
        <w:rPr>
          <w:rFonts w:ascii="Times New Roman" w:hAnsi="Times New Roman" w:cs="Times New Roman"/>
          <w:sz w:val="24"/>
          <w:szCs w:val="24"/>
        </w:rPr>
      </w:pPr>
    </w:p>
    <w:p w:rsidR="009A212E" w:rsidRDefault="009A212E" w:rsidP="00487D80">
      <w:pPr>
        <w:spacing w:line="480" w:lineRule="auto"/>
        <w:ind w:firstLine="720"/>
        <w:rPr>
          <w:rFonts w:ascii="Times New Roman" w:hAnsi="Times New Roman" w:cs="Times New Roman"/>
          <w:sz w:val="24"/>
          <w:szCs w:val="24"/>
        </w:rPr>
      </w:pPr>
    </w:p>
    <w:p w:rsidR="009A212E" w:rsidRDefault="009A212E" w:rsidP="00487D80">
      <w:pPr>
        <w:spacing w:line="480" w:lineRule="auto"/>
        <w:ind w:firstLine="720"/>
        <w:rPr>
          <w:rFonts w:ascii="Times New Roman" w:hAnsi="Times New Roman" w:cs="Times New Roman"/>
          <w:sz w:val="24"/>
          <w:szCs w:val="24"/>
        </w:rPr>
      </w:pPr>
    </w:p>
    <w:p w:rsidR="009A212E" w:rsidRDefault="009A212E" w:rsidP="00487D80">
      <w:pPr>
        <w:spacing w:line="480" w:lineRule="auto"/>
        <w:ind w:firstLine="720"/>
        <w:rPr>
          <w:rFonts w:ascii="Times New Roman" w:hAnsi="Times New Roman" w:cs="Times New Roman"/>
          <w:sz w:val="24"/>
          <w:szCs w:val="24"/>
        </w:rPr>
      </w:pPr>
    </w:p>
    <w:p w:rsidR="009A212E" w:rsidRDefault="009A212E" w:rsidP="00487D80">
      <w:pPr>
        <w:spacing w:line="480" w:lineRule="auto"/>
        <w:ind w:firstLine="720"/>
        <w:rPr>
          <w:rFonts w:ascii="Times New Roman" w:hAnsi="Times New Roman" w:cs="Times New Roman"/>
          <w:sz w:val="24"/>
          <w:szCs w:val="24"/>
        </w:rPr>
      </w:pPr>
    </w:p>
    <w:p w:rsidR="009A212E" w:rsidRDefault="009A212E" w:rsidP="00487D80">
      <w:pPr>
        <w:spacing w:line="480" w:lineRule="auto"/>
        <w:ind w:firstLine="720"/>
        <w:rPr>
          <w:rFonts w:ascii="Times New Roman" w:hAnsi="Times New Roman" w:cs="Times New Roman"/>
          <w:sz w:val="24"/>
          <w:szCs w:val="24"/>
        </w:rPr>
      </w:pPr>
    </w:p>
    <w:p w:rsidR="009A212E" w:rsidRDefault="009A212E" w:rsidP="00487D80">
      <w:pPr>
        <w:spacing w:line="480" w:lineRule="auto"/>
        <w:ind w:firstLine="720"/>
        <w:rPr>
          <w:rFonts w:ascii="Times New Roman" w:hAnsi="Times New Roman" w:cs="Times New Roman"/>
          <w:sz w:val="24"/>
          <w:szCs w:val="24"/>
        </w:rPr>
      </w:pPr>
    </w:p>
    <w:p w:rsidR="009A212E" w:rsidRDefault="009A212E" w:rsidP="00487D80">
      <w:pPr>
        <w:spacing w:line="480" w:lineRule="auto"/>
        <w:ind w:firstLine="720"/>
        <w:rPr>
          <w:rFonts w:ascii="Times New Roman" w:hAnsi="Times New Roman" w:cs="Times New Roman"/>
          <w:sz w:val="24"/>
          <w:szCs w:val="24"/>
        </w:rPr>
      </w:pPr>
    </w:p>
    <w:p w:rsidR="009A212E" w:rsidRDefault="009A212E" w:rsidP="00487D80">
      <w:pPr>
        <w:spacing w:line="480" w:lineRule="auto"/>
        <w:ind w:firstLine="720"/>
        <w:rPr>
          <w:rFonts w:ascii="Times New Roman" w:hAnsi="Times New Roman" w:cs="Times New Roman"/>
          <w:sz w:val="24"/>
          <w:szCs w:val="24"/>
        </w:rPr>
      </w:pPr>
    </w:p>
    <w:p w:rsidR="009A212E" w:rsidRDefault="009A212E" w:rsidP="00487D80">
      <w:pPr>
        <w:spacing w:line="480" w:lineRule="auto"/>
        <w:ind w:firstLine="720"/>
        <w:rPr>
          <w:rFonts w:ascii="Times New Roman" w:hAnsi="Times New Roman" w:cs="Times New Roman"/>
          <w:sz w:val="24"/>
          <w:szCs w:val="24"/>
        </w:rPr>
      </w:pPr>
    </w:p>
    <w:p w:rsidR="00975AA9" w:rsidRDefault="00975AA9" w:rsidP="00975AA9">
      <w:pPr>
        <w:spacing w:line="480" w:lineRule="auto"/>
        <w:rPr>
          <w:rFonts w:ascii="Times New Roman" w:hAnsi="Times New Roman" w:cs="Times New Roman"/>
          <w:sz w:val="24"/>
          <w:szCs w:val="24"/>
        </w:rPr>
      </w:pPr>
    </w:p>
    <w:p w:rsidR="001F7AC2" w:rsidRPr="00487D80" w:rsidRDefault="001F7AC2" w:rsidP="009A212E">
      <w:pPr>
        <w:spacing w:line="480" w:lineRule="auto"/>
        <w:jc w:val="center"/>
        <w:rPr>
          <w:rFonts w:ascii="Times New Roman" w:hAnsi="Times New Roman" w:cs="Times New Roman"/>
          <w:sz w:val="24"/>
          <w:szCs w:val="24"/>
        </w:rPr>
      </w:pPr>
      <w:r w:rsidRPr="00487D80">
        <w:rPr>
          <w:rFonts w:ascii="Times New Roman" w:hAnsi="Times New Roman" w:cs="Times New Roman"/>
          <w:sz w:val="24"/>
          <w:szCs w:val="24"/>
        </w:rPr>
        <w:lastRenderedPageBreak/>
        <w:t>Reference</w:t>
      </w:r>
    </w:p>
    <w:p w:rsidR="001F7AC2" w:rsidRPr="00487D80" w:rsidRDefault="001F7AC2" w:rsidP="009A212E">
      <w:pPr>
        <w:spacing w:line="480" w:lineRule="auto"/>
        <w:ind w:left="720" w:hanging="720"/>
        <w:rPr>
          <w:rFonts w:ascii="Times New Roman" w:hAnsi="Times New Roman" w:cs="Times New Roman"/>
          <w:sz w:val="24"/>
          <w:szCs w:val="24"/>
        </w:rPr>
      </w:pPr>
      <w:r w:rsidRPr="00487D80">
        <w:rPr>
          <w:rFonts w:ascii="Times New Roman" w:hAnsi="Times New Roman" w:cs="Times New Roman"/>
          <w:color w:val="222222"/>
          <w:sz w:val="24"/>
          <w:szCs w:val="24"/>
          <w:shd w:val="clear" w:color="auto" w:fill="FFFFFF"/>
        </w:rPr>
        <w:t>Fazi, S., Vázquez, E., Casamayor, E. O., Amalfitano, S., &amp;Butturini, A. (2013). Stream hydrological fragmentation drives bacterioplankton community composition. </w:t>
      </w:r>
      <w:r w:rsidRPr="00487D80">
        <w:rPr>
          <w:rFonts w:ascii="Times New Roman" w:hAnsi="Times New Roman" w:cs="Times New Roman"/>
          <w:i/>
          <w:iCs/>
          <w:color w:val="222222"/>
          <w:sz w:val="24"/>
          <w:szCs w:val="24"/>
          <w:shd w:val="clear" w:color="auto" w:fill="FFFFFF"/>
        </w:rPr>
        <w:t>PloS one</w:t>
      </w:r>
      <w:r w:rsidRPr="00487D80">
        <w:rPr>
          <w:rFonts w:ascii="Times New Roman" w:hAnsi="Times New Roman" w:cs="Times New Roman"/>
          <w:color w:val="222222"/>
          <w:sz w:val="24"/>
          <w:szCs w:val="24"/>
          <w:shd w:val="clear" w:color="auto" w:fill="FFFFFF"/>
        </w:rPr>
        <w:t>, </w:t>
      </w:r>
      <w:r w:rsidRPr="00487D80">
        <w:rPr>
          <w:rFonts w:ascii="Times New Roman" w:hAnsi="Times New Roman" w:cs="Times New Roman"/>
          <w:i/>
          <w:iCs/>
          <w:color w:val="222222"/>
          <w:sz w:val="24"/>
          <w:szCs w:val="24"/>
          <w:shd w:val="clear" w:color="auto" w:fill="FFFFFF"/>
        </w:rPr>
        <w:t>8</w:t>
      </w:r>
      <w:r w:rsidRPr="00487D80">
        <w:rPr>
          <w:rFonts w:ascii="Times New Roman" w:hAnsi="Times New Roman" w:cs="Times New Roman"/>
          <w:color w:val="222222"/>
          <w:sz w:val="24"/>
          <w:szCs w:val="24"/>
          <w:shd w:val="clear" w:color="auto" w:fill="FFFFFF"/>
        </w:rPr>
        <w:t>(5), e64109.</w:t>
      </w:r>
    </w:p>
    <w:p w:rsidR="004D1122" w:rsidRPr="00487D80" w:rsidRDefault="004D1122" w:rsidP="00487D80">
      <w:pPr>
        <w:spacing w:line="480" w:lineRule="auto"/>
        <w:ind w:firstLine="720"/>
        <w:rPr>
          <w:rFonts w:ascii="Times New Roman" w:hAnsi="Times New Roman" w:cs="Times New Roman"/>
          <w:sz w:val="24"/>
          <w:szCs w:val="24"/>
        </w:rPr>
      </w:pPr>
    </w:p>
    <w:p w:rsidR="004D1122" w:rsidRPr="00487D80" w:rsidRDefault="004D1122" w:rsidP="00487D80">
      <w:pPr>
        <w:spacing w:line="480" w:lineRule="auto"/>
        <w:ind w:firstLine="720"/>
        <w:rPr>
          <w:rFonts w:ascii="Times New Roman" w:hAnsi="Times New Roman" w:cs="Times New Roman"/>
          <w:sz w:val="24"/>
          <w:szCs w:val="24"/>
        </w:rPr>
      </w:pPr>
    </w:p>
    <w:sectPr w:rsidR="004D1122" w:rsidRPr="00487D80" w:rsidSect="00ED00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644F" w:rsidRDefault="00AB644F" w:rsidP="00ED0021">
      <w:pPr>
        <w:spacing w:after="0" w:line="240" w:lineRule="auto"/>
      </w:pPr>
      <w:r>
        <w:separator/>
      </w:r>
    </w:p>
  </w:endnote>
  <w:endnote w:type="continuationSeparator" w:id="1">
    <w:p w:rsidR="00AB644F" w:rsidRDefault="00AB644F" w:rsidP="00ED00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644F" w:rsidRDefault="00AB644F" w:rsidP="00ED0021">
      <w:pPr>
        <w:spacing w:after="0" w:line="240" w:lineRule="auto"/>
      </w:pPr>
      <w:r>
        <w:separator/>
      </w:r>
    </w:p>
  </w:footnote>
  <w:footnote w:type="continuationSeparator" w:id="1">
    <w:p w:rsidR="00AB644F" w:rsidRDefault="00AB644F" w:rsidP="00ED00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47739128"/>
      <w:docPartObj>
        <w:docPartGallery w:val="Page Numbers (Top of Page)"/>
        <w:docPartUnique/>
      </w:docPartObj>
    </w:sdtPr>
    <w:sdtEndPr>
      <w:rPr>
        <w:noProof/>
      </w:rPr>
    </w:sdtEndPr>
    <w:sdtContent>
      <w:p w:rsidR="00ED0021" w:rsidRPr="004D1122" w:rsidRDefault="004D1122" w:rsidP="004D1122">
        <w:pPr>
          <w:rPr>
            <w:rFonts w:ascii="Times New Roman" w:hAnsi="Times New Roman" w:cs="Times New Roman"/>
            <w:sz w:val="24"/>
            <w:szCs w:val="24"/>
          </w:rPr>
        </w:pPr>
        <w:r w:rsidRPr="004D1122">
          <w:rPr>
            <w:rFonts w:ascii="Times New Roman" w:hAnsi="Times New Roman" w:cs="Times New Roman"/>
            <w:sz w:val="24"/>
            <w:szCs w:val="24"/>
          </w:rPr>
          <w:t>STREAM HYDROLOGICAL FRAGMENTATION DRIVES BACTERIOPLANKTON COMMUNITY COMPOSITION.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33BEB" w:rsidRPr="004D1122">
          <w:rPr>
            <w:rFonts w:ascii="Times New Roman" w:hAnsi="Times New Roman" w:cs="Times New Roman"/>
            <w:sz w:val="24"/>
            <w:szCs w:val="24"/>
          </w:rPr>
          <w:fldChar w:fldCharType="begin"/>
        </w:r>
        <w:r w:rsidR="00ED0021" w:rsidRPr="004D1122">
          <w:rPr>
            <w:rFonts w:ascii="Times New Roman" w:hAnsi="Times New Roman" w:cs="Times New Roman"/>
            <w:sz w:val="24"/>
            <w:szCs w:val="24"/>
          </w:rPr>
          <w:instrText xml:space="preserve"> PAGE   \* MERGEFORMAT </w:instrText>
        </w:r>
        <w:r w:rsidR="00F33BEB" w:rsidRPr="004D1122">
          <w:rPr>
            <w:rFonts w:ascii="Times New Roman" w:hAnsi="Times New Roman" w:cs="Times New Roman"/>
            <w:sz w:val="24"/>
            <w:szCs w:val="24"/>
          </w:rPr>
          <w:fldChar w:fldCharType="separate"/>
        </w:r>
        <w:r w:rsidR="00975AA9">
          <w:rPr>
            <w:rFonts w:ascii="Times New Roman" w:hAnsi="Times New Roman" w:cs="Times New Roman"/>
            <w:noProof/>
            <w:sz w:val="24"/>
            <w:szCs w:val="24"/>
          </w:rPr>
          <w:t>3</w:t>
        </w:r>
        <w:r w:rsidR="00F33BEB" w:rsidRPr="004D1122">
          <w:rPr>
            <w:rFonts w:ascii="Times New Roman" w:hAnsi="Times New Roman" w:cs="Times New Roman"/>
            <w:noProof/>
            <w:sz w:val="24"/>
            <w:szCs w:val="24"/>
          </w:rPr>
          <w:fldChar w:fldCharType="end"/>
        </w:r>
      </w:p>
    </w:sdtContent>
  </w:sdt>
  <w:p w:rsidR="00ED0021" w:rsidRPr="004D1122" w:rsidRDefault="00ED002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021" w:rsidRPr="00ED0021" w:rsidRDefault="00ED0021">
    <w:pPr>
      <w:pStyle w:val="Header"/>
      <w:rPr>
        <w:rFonts w:ascii="Times New Roman" w:hAnsi="Times New Roman" w:cs="Times New Roman"/>
        <w:sz w:val="24"/>
        <w:szCs w:val="24"/>
      </w:rPr>
    </w:pPr>
    <w:r w:rsidRPr="00ED0021">
      <w:rPr>
        <w:rFonts w:ascii="Times New Roman" w:hAnsi="Times New Roman" w:cs="Times New Roman"/>
        <w:sz w:val="24"/>
        <w:szCs w:val="24"/>
      </w:rPr>
      <w:t>Running head: STREAM HYDROLOGICAL FRAGMENTATION DRIVES BACTERIOPLANKTON COMMUNITY COMPOSITION</w:t>
    </w:r>
    <w:r>
      <w:rPr>
        <w:rFonts w:ascii="Times New Roman" w:hAnsi="Times New Roman" w:cs="Times New Roman"/>
        <w:sz w:val="24"/>
        <w:szCs w:val="24"/>
      </w:rPr>
      <w:tab/>
    </w:r>
    <w:r w:rsidRPr="00ED0021">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D0021"/>
    <w:rsid w:val="001F7AC2"/>
    <w:rsid w:val="00205B34"/>
    <w:rsid w:val="002A42B2"/>
    <w:rsid w:val="00306EA9"/>
    <w:rsid w:val="003915AD"/>
    <w:rsid w:val="00397864"/>
    <w:rsid w:val="0043077F"/>
    <w:rsid w:val="00487D80"/>
    <w:rsid w:val="004D1122"/>
    <w:rsid w:val="00635C9A"/>
    <w:rsid w:val="00783482"/>
    <w:rsid w:val="00911A82"/>
    <w:rsid w:val="00975AA9"/>
    <w:rsid w:val="00987962"/>
    <w:rsid w:val="009A212E"/>
    <w:rsid w:val="00AB644F"/>
    <w:rsid w:val="00BE5407"/>
    <w:rsid w:val="00DB4412"/>
    <w:rsid w:val="00ED0021"/>
    <w:rsid w:val="00F33B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B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00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021"/>
  </w:style>
  <w:style w:type="paragraph" w:styleId="Footer">
    <w:name w:val="footer"/>
    <w:basedOn w:val="Normal"/>
    <w:link w:val="FooterChar"/>
    <w:uiPriority w:val="99"/>
    <w:unhideWhenUsed/>
    <w:rsid w:val="00ED00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02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2019-07-09T13:22:00Z</dcterms:created>
  <dcterms:modified xsi:type="dcterms:W3CDTF">2019-07-09T13:22:00Z</dcterms:modified>
</cp:coreProperties>
</file>